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DD0B" w14:textId="6EB11767" w:rsidR="007F0A63" w:rsidRPr="00536E66" w:rsidRDefault="0064783D" w:rsidP="000C7AA0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faricy" w:eastAsia="Times New Roman" w:hAnsi="faricy" w:cs="Times New Roman"/>
          <w:b/>
          <w:kern w:val="36"/>
          <w:sz w:val="48"/>
          <w:szCs w:val="48"/>
          <w:lang w:val="cy-GB" w:eastAsia="en-GB"/>
          <w14:ligatures w14:val="none"/>
        </w:rPr>
      </w:pPr>
      <w:r>
        <w:rPr>
          <w:rFonts w:ascii="faricy" w:eastAsia="Times New Roman" w:hAnsi="faricy" w:cs="Times New Roman"/>
          <w:b/>
          <w:bCs/>
          <w:color w:val="94B7BC"/>
          <w:kern w:val="36"/>
          <w:sz w:val="48"/>
          <w:szCs w:val="48"/>
          <w:lang w:val="cy-GB" w:eastAsia="en-GB"/>
          <w14:ligatures w14:val="none"/>
        </w:rPr>
        <w:t>Cronfa Ysbrydoli Cymunedau:</w:t>
      </w:r>
      <w:r w:rsidR="00536E66">
        <w:rPr>
          <w:rFonts w:ascii="faricy" w:eastAsia="Times New Roman" w:hAnsi="faricy" w:cs="Times New Roman"/>
          <w:b/>
          <w:kern w:val="36"/>
          <w:sz w:val="48"/>
          <w:szCs w:val="48"/>
          <w:lang w:val="cy-GB" w:eastAsia="en-GB"/>
          <w14:ligatures w14:val="none"/>
        </w:rPr>
        <w:t xml:space="preserve"> </w:t>
      </w:r>
      <w:r w:rsidR="009B0BA5" w:rsidRPr="000C7AA0">
        <w:rPr>
          <w:rFonts w:ascii="faricy" w:eastAsia="Times New Roman" w:hAnsi="faricy" w:cs="Times New Roman"/>
          <w:b/>
          <w:bCs/>
          <w:color w:val="94B7BC"/>
          <w:kern w:val="36"/>
          <w:sz w:val="48"/>
          <w:szCs w:val="48"/>
          <w:lang w:val="cy-GB" w:eastAsia="en-GB"/>
          <w14:ligatures w14:val="none"/>
        </w:rPr>
        <w:t>Telerau ac Amodau</w:t>
      </w:r>
      <w:r w:rsidR="007F0A63" w:rsidRPr="000C7AA0">
        <w:rPr>
          <w:rFonts w:ascii="faricy" w:eastAsia="Times New Roman" w:hAnsi="faricy" w:cs="Times New Roman"/>
          <w:b/>
          <w:bCs/>
          <w:color w:val="94B7BC"/>
          <w:kern w:val="36"/>
          <w:sz w:val="48"/>
          <w:szCs w:val="48"/>
          <w:lang w:val="cy-GB" w:eastAsia="en-GB"/>
          <w14:ligatures w14:val="none"/>
        </w:rPr>
        <w:t xml:space="preserve"> </w:t>
      </w:r>
    </w:p>
    <w:p w14:paraId="61DCDF63" w14:textId="091BD48A" w:rsidR="007F0A63" w:rsidRPr="000C7AA0" w:rsidRDefault="00954054" w:rsidP="000C7AA0">
      <w:pPr>
        <w:shd w:val="clear" w:color="auto" w:fill="FFFFFF"/>
        <w:spacing w:after="165" w:line="240" w:lineRule="auto"/>
        <w:jc w:val="both"/>
        <w:rPr>
          <w:rFonts w:ascii="Faricy New Lt" w:eastAsia="Times New Roman" w:hAnsi="Faricy New Lt" w:cs="Times New Roman"/>
          <w:b/>
          <w:bCs/>
          <w:kern w:val="0"/>
          <w:sz w:val="24"/>
          <w:szCs w:val="24"/>
          <w:lang w:val="cy-GB" w:eastAsia="en-GB"/>
          <w14:ligatures w14:val="none"/>
        </w:rPr>
      </w:pPr>
      <w:r>
        <w:rPr>
          <w:rFonts w:ascii="Faricy New Lt" w:eastAsia="Times New Roman" w:hAnsi="Faricy New Lt" w:cs="Times New Roman"/>
          <w:b/>
          <w:bCs/>
          <w:kern w:val="0"/>
          <w:sz w:val="24"/>
          <w:szCs w:val="24"/>
          <w:lang w:val="cy-GB" w:eastAsia="en-GB"/>
          <w14:ligatures w14:val="none"/>
        </w:rPr>
        <w:t>Ymgeisio</w:t>
      </w:r>
    </w:p>
    <w:p w14:paraId="7172B2CD" w14:textId="47B4B29B" w:rsidR="007F0A63" w:rsidRDefault="00E8190C">
      <w:pPr>
        <w:pStyle w:val="ListParagraph"/>
        <w:numPr>
          <w:ilvl w:val="0"/>
          <w:numId w:val="1"/>
        </w:numPr>
        <w:shd w:val="clear" w:color="auto" w:fill="FFFFFF"/>
        <w:spacing w:after="165" w:line="240" w:lineRule="auto"/>
        <w:jc w:val="both"/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</w:pPr>
      <w:r w:rsidRPr="00D55D0D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>Rhaid cyflwyno ceisiadau yn ysgrifenedig gan ddefnyddio’r ffurflen</w:t>
      </w:r>
      <w:r w:rsidR="00F04E4E" w:rsidRPr="00D55D0D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>ni</w:t>
      </w:r>
      <w:r w:rsidRPr="00D55D0D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 xml:space="preserve"> </w:t>
      </w:r>
      <w:r w:rsidR="00F04E4E" w:rsidRPr="00D55D0D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>c</w:t>
      </w:r>
      <w:r w:rsidRPr="00D55D0D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 xml:space="preserve">ais arlein. </w:t>
      </w:r>
    </w:p>
    <w:p w14:paraId="717B3DAA" w14:textId="597B83B3" w:rsidR="00D234CA" w:rsidRPr="00D55D0D" w:rsidRDefault="00D76619" w:rsidP="1389E736">
      <w:pPr>
        <w:pStyle w:val="ListParagraph"/>
        <w:numPr>
          <w:ilvl w:val="0"/>
          <w:numId w:val="1"/>
        </w:numPr>
        <w:shd w:val="clear" w:color="auto" w:fill="FFFFFF" w:themeFill="background1"/>
        <w:spacing w:after="165" w:line="240" w:lineRule="auto"/>
        <w:jc w:val="both"/>
        <w:rPr>
          <w:rFonts w:ascii="Faricy New Lt" w:hAnsi="Faricy New Lt"/>
          <w:sz w:val="24"/>
          <w:szCs w:val="24"/>
          <w:lang w:val="cy-GB" w:eastAsia="en-GB"/>
        </w:rPr>
      </w:pPr>
      <w:r w:rsidRPr="00CD05CA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 xml:space="preserve">Rhaid i bob cais gyrraedd Llenyddiaeth Cymru erbyn y dyddiad cau perthnasol ar gyfer eich digwyddiad, fel nodir yn nhabl </w:t>
      </w:r>
      <w:hyperlink r:id="rId8" w:history="1">
        <w:r w:rsidR="00C93AEF" w:rsidRPr="1389E736">
          <w:rPr>
            <w:rStyle w:val="Hyperlink"/>
            <w:rFonts w:ascii="Faricy New Lt" w:eastAsia="Times New Roman" w:hAnsi="Faricy New Lt" w:cs="Times New Roman"/>
            <w:kern w:val="0"/>
            <w:sz w:val="24"/>
            <w:szCs w:val="24"/>
            <w:lang w:val="cy-GB" w:eastAsia="en-GB"/>
            <w14:ligatures w14:val="none"/>
          </w:rPr>
          <w:t xml:space="preserve">Y </w:t>
        </w:r>
        <w:r w:rsidR="00E22279" w:rsidRPr="1389E736">
          <w:rPr>
            <w:rStyle w:val="Hyperlink"/>
            <w:rFonts w:ascii="Faricy New Lt" w:eastAsia="Times New Roman" w:hAnsi="Faricy New Lt" w:cs="Times New Roman"/>
            <w:kern w:val="0"/>
            <w:sz w:val="24"/>
            <w:szCs w:val="24"/>
            <w:lang w:val="cy-GB" w:eastAsia="en-GB"/>
            <w14:ligatures w14:val="none"/>
          </w:rPr>
          <w:t>B</w:t>
        </w:r>
        <w:r w:rsidR="00C93AEF" w:rsidRPr="1389E736">
          <w:rPr>
            <w:rStyle w:val="Hyperlink"/>
            <w:rFonts w:ascii="Faricy New Lt" w:eastAsia="Times New Roman" w:hAnsi="Faricy New Lt" w:cs="Times New Roman"/>
            <w:kern w:val="0"/>
            <w:sz w:val="24"/>
            <w:szCs w:val="24"/>
            <w:lang w:val="cy-GB" w:eastAsia="en-GB"/>
            <w14:ligatures w14:val="none"/>
          </w:rPr>
          <w:t xml:space="preserve">roses </w:t>
        </w:r>
        <w:r w:rsidR="00E22279" w:rsidRPr="1389E736">
          <w:rPr>
            <w:rStyle w:val="Hyperlink"/>
            <w:rFonts w:ascii="Faricy New Lt" w:eastAsia="Times New Roman" w:hAnsi="Faricy New Lt" w:cs="Times New Roman"/>
            <w:kern w:val="0"/>
            <w:sz w:val="24"/>
            <w:szCs w:val="24"/>
            <w:lang w:val="cy-GB" w:eastAsia="en-GB"/>
            <w14:ligatures w14:val="none"/>
          </w:rPr>
          <w:t>Y</w:t>
        </w:r>
        <w:r w:rsidR="00C93AEF" w:rsidRPr="1389E736">
          <w:rPr>
            <w:rStyle w:val="Hyperlink"/>
            <w:rFonts w:ascii="Faricy New Lt" w:eastAsia="Times New Roman" w:hAnsi="Faricy New Lt" w:cs="Times New Roman"/>
            <w:kern w:val="0"/>
            <w:sz w:val="24"/>
            <w:szCs w:val="24"/>
            <w:lang w:val="cy-GB" w:eastAsia="en-GB"/>
            <w14:ligatures w14:val="none"/>
          </w:rPr>
          <w:t>mgeisio</w:t>
        </w:r>
      </w:hyperlink>
      <w:r w:rsidR="00C93AEF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 xml:space="preserve"> </w:t>
      </w:r>
      <w:r w:rsidRPr="00CD05CA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>ar wefan Llenyddiaeth Cymru.</w:t>
      </w:r>
      <w:r w:rsidR="00CD05CA" w:rsidRPr="00CD05CA">
        <w:rPr>
          <w:rFonts w:ascii="Faricy New Lt" w:eastAsia="Times New Roman" w:hAnsi="Faricy New Lt" w:cs="Times New Roman"/>
          <w:b/>
          <w:bCs/>
          <w:kern w:val="0"/>
          <w:sz w:val="24"/>
          <w:szCs w:val="24"/>
          <w:lang w:val="cy-GB" w:eastAsia="en-GB"/>
          <w14:ligatures w14:val="none"/>
        </w:rPr>
        <w:t xml:space="preserve"> </w:t>
      </w:r>
      <w:r w:rsidR="00D234CA" w:rsidRPr="00D55D0D">
        <w:rPr>
          <w:rFonts w:ascii="Faricy New Lt" w:hAnsi="Faricy New Lt"/>
          <w:sz w:val="24"/>
          <w:szCs w:val="24"/>
          <w:lang w:val="cy-GB" w:eastAsia="en-GB"/>
        </w:rPr>
        <w:t xml:space="preserve">Y trefnydd sy’n gyfrifol am sicrhau bod y cais yn ein cyrraedd mewn pryd – </w:t>
      </w:r>
      <w:r w:rsidR="00763934" w:rsidRPr="00D55D0D">
        <w:rPr>
          <w:rFonts w:ascii="Faricy New Lt" w:hAnsi="Faricy New Lt"/>
          <w:sz w:val="24"/>
          <w:szCs w:val="24"/>
          <w:lang w:val="cy-GB" w:eastAsia="en-GB"/>
        </w:rPr>
        <w:t xml:space="preserve">yn anffodus, </w:t>
      </w:r>
      <w:r w:rsidR="00D234CA" w:rsidRPr="00D55D0D">
        <w:rPr>
          <w:rFonts w:ascii="Faricy New Lt" w:hAnsi="Faricy New Lt"/>
          <w:sz w:val="24"/>
          <w:szCs w:val="24"/>
          <w:lang w:val="cy-GB" w:eastAsia="en-GB"/>
        </w:rPr>
        <w:t>ni ellir dal Llenyddiaeth Cymru yn gyfrifol am geisiadau nad ydynt yn llwyddo i’n cyrraedd.</w:t>
      </w:r>
    </w:p>
    <w:p w14:paraId="3DE56347" w14:textId="36831F2C" w:rsidR="00ED36C5" w:rsidRPr="00D55D0D" w:rsidRDefault="00ED36C5" w:rsidP="00ED36C5">
      <w:pPr>
        <w:pStyle w:val="ListParagraph"/>
        <w:numPr>
          <w:ilvl w:val="0"/>
          <w:numId w:val="1"/>
        </w:numPr>
        <w:shd w:val="clear" w:color="auto" w:fill="FFFFFF"/>
        <w:spacing w:after="165" w:line="240" w:lineRule="auto"/>
        <w:jc w:val="both"/>
        <w:rPr>
          <w:rFonts w:ascii="Faricy New Lt" w:eastAsia="Times New Roman" w:hAnsi="Faricy New Lt" w:cs="Times New Roman"/>
          <w:b/>
          <w:bCs/>
          <w:kern w:val="0"/>
          <w:sz w:val="24"/>
          <w:szCs w:val="24"/>
          <w:lang w:val="cy-GB" w:eastAsia="en-GB"/>
          <w14:ligatures w14:val="none"/>
        </w:rPr>
      </w:pPr>
      <w:r w:rsidRPr="00CD05CA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 xml:space="preserve">Ni all Llenyddiaeth Cymru gynnig nawdd i ddigwyddiadau sydd eisoes wedi digwydd. </w:t>
      </w:r>
    </w:p>
    <w:p w14:paraId="14D067F9" w14:textId="0113BA87" w:rsidR="005605D0" w:rsidRPr="00D55D0D" w:rsidRDefault="005605D0" w:rsidP="00ED36C5">
      <w:pPr>
        <w:pStyle w:val="ListParagraph"/>
        <w:numPr>
          <w:ilvl w:val="0"/>
          <w:numId w:val="1"/>
        </w:numPr>
        <w:shd w:val="clear" w:color="auto" w:fill="FFFFFF"/>
        <w:spacing w:after="165" w:line="240" w:lineRule="auto"/>
        <w:jc w:val="both"/>
        <w:rPr>
          <w:rFonts w:ascii="Faricy New Lt" w:eastAsia="Times New Roman" w:hAnsi="Faricy New Lt" w:cs="Times New Roman"/>
          <w:b/>
          <w:bCs/>
          <w:kern w:val="0"/>
          <w:sz w:val="24"/>
          <w:szCs w:val="24"/>
          <w:lang w:val="cy-GB" w:eastAsia="en-GB"/>
          <w14:ligatures w14:val="none"/>
        </w:rPr>
      </w:pPr>
      <w:r w:rsidRPr="00CD05CA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>Ceisiadau cymwys yn unig a gaiff eu hystyried.</w:t>
      </w:r>
    </w:p>
    <w:p w14:paraId="018BEC4C" w14:textId="7EF7C34B" w:rsidR="005605D0" w:rsidRDefault="005605D0" w:rsidP="005605D0">
      <w:pPr>
        <w:shd w:val="clear" w:color="auto" w:fill="FFFFFF"/>
        <w:spacing w:after="165" w:line="240" w:lineRule="auto"/>
        <w:jc w:val="both"/>
        <w:rPr>
          <w:rFonts w:ascii="Faricy New Lt" w:eastAsia="Times New Roman" w:hAnsi="Faricy New Lt" w:cs="Times New Roman"/>
          <w:b/>
          <w:bCs/>
          <w:kern w:val="0"/>
          <w:sz w:val="24"/>
          <w:szCs w:val="24"/>
          <w:lang w:val="cy-GB" w:eastAsia="en-GB"/>
          <w14:ligatures w14:val="none"/>
        </w:rPr>
      </w:pPr>
      <w:r>
        <w:rPr>
          <w:rFonts w:ascii="Faricy New Lt" w:eastAsia="Times New Roman" w:hAnsi="Faricy New Lt" w:cs="Times New Roman"/>
          <w:b/>
          <w:bCs/>
          <w:kern w:val="0"/>
          <w:sz w:val="24"/>
          <w:szCs w:val="24"/>
          <w:lang w:val="cy-GB" w:eastAsia="en-GB"/>
          <w14:ligatures w14:val="none"/>
        </w:rPr>
        <w:t>Cyfathrebu gan Llenyddiaeth Cymru</w:t>
      </w:r>
    </w:p>
    <w:p w14:paraId="412E2CC1" w14:textId="20B7FE24" w:rsidR="00B617F1" w:rsidRPr="00D55D0D" w:rsidRDefault="005605D0" w:rsidP="00D55D0D">
      <w:pPr>
        <w:pStyle w:val="ListParagraph"/>
        <w:numPr>
          <w:ilvl w:val="0"/>
          <w:numId w:val="2"/>
        </w:numPr>
        <w:shd w:val="clear" w:color="auto" w:fill="FFFFFF"/>
        <w:spacing w:after="165" w:line="240" w:lineRule="auto"/>
        <w:jc w:val="both"/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</w:pPr>
      <w:r w:rsidRPr="00D55D0D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>Bydd Llenyddiaeth Cymru fel arfer yn cysylltu â chi trwy ebost</w:t>
      </w:r>
      <w:r w:rsidR="003E73B0" w:rsidRPr="00D55D0D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 xml:space="preserve"> yn y lle cyntaf</w:t>
      </w:r>
      <w:r w:rsidRPr="00D55D0D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 xml:space="preserve">. A wnewch chi sicrhau bod y cyfeiriad ebost a nodir gennych </w:t>
      </w:r>
      <w:r w:rsidR="003E73B0" w:rsidRPr="00D55D0D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 xml:space="preserve">yn eich cais </w:t>
      </w:r>
      <w:r w:rsidRPr="00D55D0D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 xml:space="preserve">yn gywir. </w:t>
      </w:r>
      <w:r w:rsidR="00772772" w:rsidRPr="00D55D0D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>A wnewch chi g</w:t>
      </w:r>
      <w:r w:rsidR="00A73791" w:rsidRPr="00D55D0D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 xml:space="preserve">adw golwg ar </w:t>
      </w:r>
      <w:r w:rsidR="00E73182" w:rsidRPr="00D55D0D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>eich</w:t>
      </w:r>
      <w:r w:rsidR="00A73791" w:rsidRPr="00D55D0D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 xml:space="preserve"> mewnflwch </w:t>
      </w:r>
      <w:r w:rsidR="00772772" w:rsidRPr="00D55D0D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>“spam”</w:t>
      </w:r>
      <w:r w:rsidR="00A73791" w:rsidRPr="00D55D0D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 xml:space="preserve"> </w:t>
      </w:r>
      <w:r w:rsidR="00772772" w:rsidRPr="00D55D0D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 xml:space="preserve">o dro i dro. </w:t>
      </w:r>
    </w:p>
    <w:p w14:paraId="78B26EE6" w14:textId="1877BB1F" w:rsidR="00772772" w:rsidRPr="00D55D0D" w:rsidRDefault="00772772" w:rsidP="1389E736">
      <w:pPr>
        <w:pStyle w:val="ListParagraph"/>
        <w:numPr>
          <w:ilvl w:val="0"/>
          <w:numId w:val="2"/>
        </w:numPr>
        <w:shd w:val="clear" w:color="auto" w:fill="FFFFFF" w:themeFill="background1"/>
        <w:spacing w:after="165" w:line="240" w:lineRule="auto"/>
        <w:jc w:val="both"/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</w:pPr>
      <w:r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>Oherwydd y galw cynyddol a</w:t>
      </w:r>
      <w:r w:rsidR="00882ABF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>m nawdd</w:t>
      </w:r>
      <w:r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 xml:space="preserve"> </w:t>
      </w:r>
      <w:r w:rsidR="00882ABF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>C</w:t>
      </w:r>
      <w:r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 xml:space="preserve">ronfa Ysbrydoli Cymunedau, ni allwn drafod </w:t>
      </w:r>
      <w:r w:rsidR="00882ABF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 xml:space="preserve">ceisiadau unigol a wrthodwyd, </w:t>
      </w:r>
      <w:r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>ac rydym yn eich cyfeirio at</w:t>
      </w:r>
      <w:r w:rsidRPr="006D26A8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 xml:space="preserve"> </w:t>
      </w:r>
      <w:hyperlink r:id="rId9" w:history="1">
        <w:r w:rsidR="00882ABF" w:rsidRPr="1389E736">
          <w:rPr>
            <w:rStyle w:val="Hyperlink"/>
            <w:rFonts w:ascii="Faricy New Lt" w:hAnsi="Faricy New Lt"/>
            <w:sz w:val="24"/>
            <w:szCs w:val="24"/>
          </w:rPr>
          <w:t>Cymhwystra</w:t>
        </w:r>
      </w:hyperlink>
      <w:r w:rsidR="00882ABF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 xml:space="preserve"> a </w:t>
      </w:r>
      <w:hyperlink r:id="rId10" w:history="1">
        <w:r w:rsidR="00882ABF" w:rsidRPr="1389E736">
          <w:rPr>
            <w:rStyle w:val="Hyperlink"/>
            <w:rFonts w:ascii="Faricy New Lt" w:hAnsi="Faricy New Lt"/>
            <w:sz w:val="24"/>
            <w:szCs w:val="24"/>
          </w:rPr>
          <w:t>Cyn</w:t>
        </w:r>
        <w:r w:rsidR="00882ABF" w:rsidRPr="1389E736">
          <w:rPr>
            <w:rStyle w:val="Hyperlink"/>
            <w:rFonts w:ascii="Faricy New Lt" w:eastAsia="Times New Roman" w:hAnsi="Faricy New Lt" w:cs="Times New Roman"/>
            <w:kern w:val="0"/>
            <w:sz w:val="24"/>
            <w:szCs w:val="24"/>
            <w:lang w:val="cy-GB" w:eastAsia="en-GB"/>
            <w14:ligatures w14:val="none"/>
          </w:rPr>
          <w:t>g</w:t>
        </w:r>
        <w:r w:rsidR="00882ABF" w:rsidRPr="1389E736">
          <w:rPr>
            <w:rStyle w:val="Hyperlink"/>
            <w:rFonts w:ascii="Faricy New Lt" w:hAnsi="Faricy New Lt"/>
            <w:sz w:val="24"/>
            <w:szCs w:val="24"/>
          </w:rPr>
          <w:t>or i Drefnyddion Digwyddiadau</w:t>
        </w:r>
      </w:hyperlink>
      <w:r w:rsidR="00882ABF" w:rsidRPr="1389E736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>.</w:t>
      </w:r>
      <w:r w:rsidR="00882ABF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 xml:space="preserve"> </w:t>
      </w:r>
    </w:p>
    <w:p w14:paraId="2D1CCE64" w14:textId="4FB6B1D9" w:rsidR="009F5B09" w:rsidRPr="000C7AA0" w:rsidRDefault="009F5B09" w:rsidP="000C7AA0">
      <w:pPr>
        <w:shd w:val="clear" w:color="auto" w:fill="FFFFFF"/>
        <w:spacing w:after="165" w:line="240" w:lineRule="auto"/>
        <w:jc w:val="both"/>
        <w:rPr>
          <w:rFonts w:ascii="Faricy New Lt" w:eastAsia="Times New Roman" w:hAnsi="Faricy New Lt" w:cs="Times New Roman"/>
          <w:b/>
          <w:bCs/>
          <w:kern w:val="0"/>
          <w:sz w:val="24"/>
          <w:szCs w:val="24"/>
          <w:lang w:val="cy-GB" w:eastAsia="en-GB"/>
          <w14:ligatures w14:val="none"/>
        </w:rPr>
      </w:pPr>
      <w:r w:rsidRPr="000C7AA0">
        <w:rPr>
          <w:rFonts w:ascii="Faricy New Lt" w:eastAsia="Times New Roman" w:hAnsi="Faricy New Lt" w:cs="Times New Roman"/>
          <w:b/>
          <w:bCs/>
          <w:kern w:val="0"/>
          <w:sz w:val="24"/>
          <w:szCs w:val="24"/>
          <w:lang w:val="cy-GB" w:eastAsia="en-GB"/>
          <w14:ligatures w14:val="none"/>
        </w:rPr>
        <w:t xml:space="preserve">Cydnabod cymorth Llenyddiaeth Cymru </w:t>
      </w:r>
    </w:p>
    <w:p w14:paraId="7C71503C" w14:textId="765F0F3A" w:rsidR="00D27ACE" w:rsidRPr="00B11509" w:rsidRDefault="00882ABF" w:rsidP="00B11509">
      <w:pPr>
        <w:pStyle w:val="ListParagraph"/>
        <w:numPr>
          <w:ilvl w:val="0"/>
          <w:numId w:val="9"/>
        </w:numPr>
        <w:shd w:val="clear" w:color="auto" w:fill="FFFFFF"/>
        <w:spacing w:after="165" w:line="240" w:lineRule="auto"/>
        <w:jc w:val="both"/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</w:pPr>
      <w:r w:rsidRPr="00D55D0D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>R</w:t>
      </w:r>
      <w:r w:rsidR="00D27ACE" w:rsidRPr="00D55D0D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>haid i chi gydnabod cymorth Llenyddiaeth Cymru yn yr holl ddeunydd cyhoeddusrwydd cyn y digwyddiad (deunydd hyrwyddo printiedig a digidol) – gan gynnwys posteri, rhaglenni, taflenni, cylchlythyron a gwefannau</w:t>
      </w:r>
      <w:r w:rsidR="00CF16B5" w:rsidRPr="00D55D0D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>) yn ogystal â cydnabyddiaeth ar lafar yn y digwyddiad</w:t>
      </w:r>
      <w:r w:rsidR="0036252F" w:rsidRPr="00D55D0D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>.</w:t>
      </w:r>
    </w:p>
    <w:p w14:paraId="3808A89D" w14:textId="6E7085EC" w:rsidR="00505676" w:rsidRPr="00D55D0D" w:rsidRDefault="002B4BAD" w:rsidP="00D55D0D">
      <w:pPr>
        <w:pStyle w:val="ListParagraph"/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</w:pPr>
      <w:r w:rsidRPr="00D55D0D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>Dylai datganiadau i’r wasg a chyfweliadau yn y wasg hefyd gydnabod cymorth Llenyddiaeth Cymru.</w:t>
      </w:r>
    </w:p>
    <w:p w14:paraId="5C78FD13" w14:textId="53C83961" w:rsidR="00A822D4" w:rsidRPr="00D55D0D" w:rsidRDefault="002B4BAD" w:rsidP="00D55D0D">
      <w:pPr>
        <w:pStyle w:val="ListParagraph"/>
        <w:numPr>
          <w:ilvl w:val="0"/>
          <w:numId w:val="9"/>
        </w:numPr>
        <w:rPr>
          <w:rFonts w:ascii="Faricy New Lt" w:hAnsi="Faricy New Lt"/>
          <w:sz w:val="24"/>
          <w:szCs w:val="24"/>
          <w:lang w:val="cy-GB" w:eastAsia="en-GB"/>
        </w:rPr>
      </w:pPr>
      <w:r w:rsidRPr="00D55D0D">
        <w:rPr>
          <w:rFonts w:ascii="Faricy New Lt" w:hAnsi="Faricy New Lt"/>
          <w:sz w:val="24"/>
          <w:szCs w:val="24"/>
          <w:lang w:val="cy-GB" w:eastAsia="en-GB"/>
        </w:rPr>
        <w:t>D</w:t>
      </w:r>
      <w:r w:rsidR="00A90454" w:rsidRPr="00D55D0D">
        <w:rPr>
          <w:rFonts w:ascii="Faricy New Lt" w:hAnsi="Faricy New Lt"/>
          <w:sz w:val="24"/>
          <w:szCs w:val="24"/>
          <w:lang w:val="cy-GB" w:eastAsia="en-GB"/>
        </w:rPr>
        <w:t>ylid d</w:t>
      </w:r>
      <w:r w:rsidRPr="00D55D0D">
        <w:rPr>
          <w:rFonts w:ascii="Faricy New Lt" w:hAnsi="Faricy New Lt"/>
          <w:sz w:val="24"/>
          <w:szCs w:val="24"/>
          <w:lang w:val="cy-GB" w:eastAsia="en-GB"/>
        </w:rPr>
        <w:t xml:space="preserve">efnyddio logo Ysbrydoli Cymunedau </w:t>
      </w:r>
      <w:r w:rsidR="004644C3" w:rsidRPr="00D55D0D">
        <w:rPr>
          <w:rFonts w:ascii="Faricy New Lt" w:hAnsi="Faricy New Lt"/>
          <w:sz w:val="24"/>
          <w:szCs w:val="24"/>
          <w:lang w:val="cy-GB" w:eastAsia="en-GB"/>
        </w:rPr>
        <w:t>lle bo’n ymarferol.</w:t>
      </w:r>
      <w:r w:rsidR="002A3473" w:rsidRPr="00D55D0D">
        <w:rPr>
          <w:rFonts w:ascii="Faricy New Lt" w:hAnsi="Faricy New Lt"/>
          <w:sz w:val="24"/>
          <w:szCs w:val="24"/>
          <w:lang w:val="cy-GB" w:eastAsia="en-GB"/>
        </w:rPr>
        <w:t xml:space="preserve"> </w:t>
      </w:r>
      <w:r w:rsidR="00A822D4" w:rsidRPr="00D55D0D">
        <w:rPr>
          <w:rFonts w:ascii="Faricy New Lt" w:hAnsi="Faricy New Lt"/>
          <w:sz w:val="24"/>
          <w:szCs w:val="24"/>
          <w:lang w:val="cy-GB" w:eastAsia="en-GB"/>
        </w:rPr>
        <w:t>Dylai fod yn ddarllenadwy ac ni ddylid ei addasu mewn unrhyw ffordd. Rhaid i logo Ysbrydoli Cymunedau fod yn gymesur â logos eraill a ddefnyddir gan y trefnydd</w:t>
      </w:r>
      <w:r w:rsidR="009510CC" w:rsidRPr="00D55D0D">
        <w:rPr>
          <w:rFonts w:ascii="Faricy New Lt" w:hAnsi="Faricy New Lt"/>
          <w:sz w:val="24"/>
          <w:szCs w:val="24"/>
          <w:lang w:val="cy-GB" w:eastAsia="en-GB"/>
        </w:rPr>
        <w:t>ion</w:t>
      </w:r>
      <w:r w:rsidR="004D1EE6" w:rsidRPr="00D55D0D">
        <w:rPr>
          <w:rFonts w:ascii="Faricy New Lt" w:hAnsi="Faricy New Lt"/>
          <w:sz w:val="24"/>
          <w:szCs w:val="24"/>
          <w:lang w:val="cy-GB" w:eastAsia="en-GB"/>
        </w:rPr>
        <w:t xml:space="preserve"> ar gyfer eich digwyddiad</w:t>
      </w:r>
      <w:r w:rsidR="00A822D4" w:rsidRPr="00D55D0D">
        <w:rPr>
          <w:rFonts w:ascii="Faricy New Lt" w:hAnsi="Faricy New Lt"/>
          <w:sz w:val="24"/>
          <w:szCs w:val="24"/>
          <w:lang w:val="cy-GB" w:eastAsia="en-GB"/>
        </w:rPr>
        <w:t>.</w:t>
      </w:r>
    </w:p>
    <w:p w14:paraId="447352D4" w14:textId="77777777" w:rsidR="004D1EE6" w:rsidRPr="00D55D0D" w:rsidRDefault="008554BA" w:rsidP="00D55D0D">
      <w:pPr>
        <w:pStyle w:val="ListParagraph"/>
        <w:numPr>
          <w:ilvl w:val="0"/>
          <w:numId w:val="9"/>
        </w:numPr>
        <w:shd w:val="clear" w:color="auto" w:fill="FFFFFF"/>
        <w:spacing w:after="165" w:line="240" w:lineRule="auto"/>
        <w:jc w:val="both"/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</w:pPr>
      <w:r w:rsidRPr="00D55D0D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 xml:space="preserve">Dylai logo Ysbrydoli Cymunedau ymddangos ar ffurf lorweddol bob amser. Peidiwch ag ymestyn, cywasgu, troi nac ystumio’r logo.  Sicrhewch fod digon o gyferbyniad rhwng y logo a’r cefndir. </w:t>
      </w:r>
    </w:p>
    <w:p w14:paraId="37C027BE" w14:textId="6E82EBED" w:rsidR="00FE4A64" w:rsidRDefault="00152FF0" w:rsidP="00D55D0D">
      <w:pPr>
        <w:pStyle w:val="ListParagraph"/>
        <w:rPr>
          <w:lang w:val="cy-GB" w:eastAsia="en-GB"/>
        </w:rPr>
      </w:pPr>
      <w:r w:rsidRPr="00D55D0D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>Os na ellir defnyddio logo yn eich deunydd cyhoeddusrwydd, rhaid nodi cydnabyddiaeth ysgrifenedig, er enghraifft, gan ddefnyddio’r eiriad “Hoffem gydnabod nawdd ariannol Cronfa Ysbrydoli Cymunedau Llenyddiaeth Cymru.”</w:t>
      </w:r>
    </w:p>
    <w:p w14:paraId="67F8C3D2" w14:textId="75ED9D80" w:rsidR="00C60757" w:rsidRPr="00D55D0D" w:rsidRDefault="00C60757" w:rsidP="00D55D0D">
      <w:pPr>
        <w:pStyle w:val="ListParagraph"/>
        <w:numPr>
          <w:ilvl w:val="0"/>
          <w:numId w:val="4"/>
        </w:numPr>
        <w:shd w:val="clear" w:color="auto" w:fill="FFFFFF"/>
        <w:spacing w:after="165" w:line="240" w:lineRule="auto"/>
        <w:jc w:val="both"/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</w:pPr>
      <w:r w:rsidRPr="00D55D0D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 xml:space="preserve">Ceidw Llenyddiaeth Cymru yr hawl i atal y </w:t>
      </w:r>
      <w:r w:rsidR="00335E6C" w:rsidRPr="00D55D0D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>nawdd</w:t>
      </w:r>
      <w:r w:rsidRPr="00D55D0D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 xml:space="preserve"> y cytunwyd arno ar gyfer unrhyw ddigwyddiad neu brosiect, neu ran o’r cyllid hwnnw, lle mae’r trefn</w:t>
      </w:r>
      <w:r w:rsidR="0064783D" w:rsidRPr="00D55D0D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>yddion</w:t>
      </w:r>
      <w:r w:rsidRPr="00D55D0D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 xml:space="preserve"> wedi torri’r amodau uchod yn fwriadol neu drwy esgeulustod.</w:t>
      </w:r>
    </w:p>
    <w:p w14:paraId="46893841" w14:textId="36234111" w:rsidR="00273AB9" w:rsidRPr="000C7AA0" w:rsidRDefault="00273AB9" w:rsidP="1389E736">
      <w:pPr>
        <w:shd w:val="clear" w:color="auto" w:fill="FFFFFF" w:themeFill="background1"/>
        <w:spacing w:after="165" w:line="240" w:lineRule="auto"/>
        <w:jc w:val="both"/>
        <w:rPr>
          <w:rFonts w:ascii="Faricy New Lt" w:eastAsia="Times New Roman" w:hAnsi="Faricy New Lt" w:cs="Times New Roman"/>
          <w:b/>
          <w:bCs/>
          <w:kern w:val="0"/>
          <w:sz w:val="24"/>
          <w:szCs w:val="24"/>
          <w:lang w:val="cy-GB" w:eastAsia="en-GB"/>
          <w14:ligatures w14:val="none"/>
        </w:rPr>
      </w:pPr>
      <w:r w:rsidRPr="000C7AA0">
        <w:rPr>
          <w:rFonts w:ascii="Faricy New Lt" w:eastAsia="Times New Roman" w:hAnsi="Faricy New Lt" w:cs="Times New Roman"/>
          <w:b/>
          <w:bCs/>
          <w:kern w:val="0"/>
          <w:sz w:val="24"/>
          <w:szCs w:val="24"/>
          <w:lang w:val="cy-GB" w:eastAsia="en-GB"/>
          <w14:ligatures w14:val="none"/>
        </w:rPr>
        <w:lastRenderedPageBreak/>
        <w:t xml:space="preserve">Gellir islwytho </w:t>
      </w:r>
      <w:r w:rsidRPr="009A0982">
        <w:rPr>
          <w:rFonts w:ascii="Faricy New Lt" w:eastAsia="Times New Roman" w:hAnsi="Faricy New Lt" w:cs="Times New Roman"/>
          <w:b/>
          <w:bCs/>
          <w:kern w:val="0"/>
          <w:sz w:val="24"/>
          <w:szCs w:val="24"/>
          <w:lang w:val="cy-GB" w:eastAsia="en-GB"/>
          <w14:ligatures w14:val="none"/>
        </w:rPr>
        <w:t>logo Ysbrydoli Cymunedau</w:t>
      </w:r>
      <w:r w:rsidRPr="000C7AA0">
        <w:rPr>
          <w:rFonts w:ascii="Faricy New Lt" w:eastAsia="Times New Roman" w:hAnsi="Faricy New Lt" w:cs="Times New Roman"/>
          <w:b/>
          <w:bCs/>
          <w:kern w:val="0"/>
          <w:sz w:val="24"/>
          <w:szCs w:val="24"/>
          <w:lang w:val="cy-GB" w:eastAsia="en-GB"/>
          <w14:ligatures w14:val="none"/>
        </w:rPr>
        <w:t xml:space="preserve"> o </w:t>
      </w:r>
      <w:r w:rsidR="009A0982">
        <w:rPr>
          <w:rFonts w:ascii="Faricy New Lt" w:eastAsia="Times New Roman" w:hAnsi="Faricy New Lt" w:cs="Times New Roman"/>
          <w:b/>
          <w:bCs/>
          <w:kern w:val="0"/>
          <w:sz w:val="24"/>
          <w:szCs w:val="24"/>
          <w:lang w:val="cy-GB" w:eastAsia="en-GB"/>
          <w14:ligatures w14:val="none"/>
        </w:rPr>
        <w:t>adran</w:t>
      </w:r>
      <w:r w:rsidR="009A0982" w:rsidRPr="00A53EE1">
        <w:rPr>
          <w:rFonts w:ascii="Faricy New Lt" w:eastAsia="Times New Roman" w:hAnsi="Faricy New Lt" w:cs="Times New Roman"/>
          <w:b/>
          <w:bCs/>
          <w:kern w:val="0"/>
          <w:sz w:val="24"/>
          <w:szCs w:val="24"/>
          <w:lang w:val="cy-GB" w:eastAsia="en-GB"/>
          <w14:ligatures w14:val="none"/>
        </w:rPr>
        <w:t xml:space="preserve"> </w:t>
      </w:r>
      <w:hyperlink r:id="rId11" w:history="1">
        <w:r w:rsidR="00A53EE1" w:rsidRPr="00A53EE1">
          <w:rPr>
            <w:rStyle w:val="Hyperlink"/>
            <w:rFonts w:ascii="Faricy New Lt" w:hAnsi="Faricy New Lt"/>
            <w:sz w:val="24"/>
            <w:szCs w:val="24"/>
          </w:rPr>
          <w:t>Cymhwystra</w:t>
        </w:r>
      </w:hyperlink>
      <w:r w:rsidR="00A53EE1">
        <w:t xml:space="preserve"> </w:t>
      </w:r>
      <w:r w:rsidR="009A0982">
        <w:rPr>
          <w:rFonts w:ascii="Faricy New Lt" w:eastAsia="Times New Roman" w:hAnsi="Faricy New Lt" w:cs="Times New Roman"/>
          <w:b/>
          <w:bCs/>
          <w:kern w:val="0"/>
          <w:sz w:val="24"/>
          <w:szCs w:val="24"/>
          <w:lang w:val="cy-GB" w:eastAsia="en-GB"/>
          <w14:ligatures w14:val="none"/>
        </w:rPr>
        <w:t>ar wefan</w:t>
      </w:r>
      <w:r w:rsidRPr="000C7AA0">
        <w:rPr>
          <w:rFonts w:ascii="Faricy New Lt" w:eastAsia="Times New Roman" w:hAnsi="Faricy New Lt" w:cs="Times New Roman"/>
          <w:b/>
          <w:bCs/>
          <w:kern w:val="0"/>
          <w:sz w:val="24"/>
          <w:szCs w:val="24"/>
          <w:lang w:val="cy-GB" w:eastAsia="en-GB"/>
          <w14:ligatures w14:val="none"/>
        </w:rPr>
        <w:t xml:space="preserve"> Llenyddiaeth Cymru. </w:t>
      </w:r>
    </w:p>
    <w:p w14:paraId="7B1BBACD" w14:textId="77777777" w:rsidR="007F0A63" w:rsidRPr="000C7AA0" w:rsidRDefault="007F0A63" w:rsidP="000C7AA0">
      <w:pPr>
        <w:shd w:val="clear" w:color="auto" w:fill="FFFFFF"/>
        <w:spacing w:after="165" w:line="240" w:lineRule="auto"/>
        <w:jc w:val="both"/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</w:pPr>
    </w:p>
    <w:p w14:paraId="71DA3A90" w14:textId="6185CCB1" w:rsidR="007F0A63" w:rsidRDefault="00273AB9" w:rsidP="000C7AA0">
      <w:pPr>
        <w:shd w:val="clear" w:color="auto" w:fill="FFFFFF"/>
        <w:spacing w:after="165" w:line="240" w:lineRule="auto"/>
        <w:jc w:val="both"/>
        <w:rPr>
          <w:rFonts w:ascii="Faricy New Lt" w:eastAsia="Times New Roman" w:hAnsi="Faricy New Lt" w:cs="Times New Roman"/>
          <w:b/>
          <w:kern w:val="0"/>
          <w:sz w:val="24"/>
          <w:szCs w:val="24"/>
          <w:lang w:val="cy-GB" w:eastAsia="en-GB"/>
          <w14:ligatures w14:val="none"/>
        </w:rPr>
      </w:pPr>
      <w:r w:rsidRPr="000C7AA0">
        <w:rPr>
          <w:rFonts w:ascii="Faricy New Lt" w:eastAsia="Times New Roman" w:hAnsi="Faricy New Lt" w:cs="Times New Roman"/>
          <w:b/>
          <w:kern w:val="0"/>
          <w:sz w:val="24"/>
          <w:szCs w:val="24"/>
          <w:lang w:val="cy-GB" w:eastAsia="en-GB"/>
          <w14:ligatures w14:val="none"/>
        </w:rPr>
        <w:t xml:space="preserve">Talu awduron </w:t>
      </w:r>
    </w:p>
    <w:p w14:paraId="4EED8BDD" w14:textId="77777777" w:rsidR="00FE4A64" w:rsidRDefault="00FE4A64" w:rsidP="000C7AA0">
      <w:pPr>
        <w:shd w:val="clear" w:color="auto" w:fill="FFFFFF"/>
        <w:spacing w:after="165" w:line="240" w:lineRule="auto"/>
        <w:jc w:val="both"/>
        <w:rPr>
          <w:rFonts w:ascii="Faricy New Lt" w:eastAsia="Times New Roman" w:hAnsi="Faricy New Lt" w:cs="Times New Roman"/>
          <w:b/>
          <w:kern w:val="0"/>
          <w:sz w:val="24"/>
          <w:szCs w:val="24"/>
          <w:lang w:val="cy-GB" w:eastAsia="en-GB"/>
          <w14:ligatures w14:val="none"/>
        </w:rPr>
      </w:pPr>
    </w:p>
    <w:p w14:paraId="50C4C2D1" w14:textId="7C843A3F" w:rsidR="00FE4A64" w:rsidRPr="00D55D0D" w:rsidRDefault="00FE4A64" w:rsidP="1389E736">
      <w:pPr>
        <w:pStyle w:val="ListParagraph"/>
        <w:numPr>
          <w:ilvl w:val="0"/>
          <w:numId w:val="4"/>
        </w:numPr>
        <w:shd w:val="clear" w:color="auto" w:fill="FFFFFF" w:themeFill="background1"/>
        <w:spacing w:after="165" w:line="240" w:lineRule="auto"/>
        <w:jc w:val="both"/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</w:pPr>
      <w:r w:rsidRPr="1389E736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>Rhaid i drefnyddion dalu ffi</w:t>
      </w:r>
      <w:r w:rsidR="008F7AE5" w:rsidRPr="1389E736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>oedd</w:t>
      </w:r>
      <w:r w:rsidRPr="1389E736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 xml:space="preserve"> teg i awduron fel yr amlinellir yng </w:t>
      </w:r>
      <w:hyperlink r:id="rId12" w:history="1">
        <w:r w:rsidRPr="00240405">
          <w:rPr>
            <w:rStyle w:val="Hyperlink"/>
            <w:rFonts w:ascii="Faricy New Lt" w:eastAsia="Times New Roman" w:hAnsi="Faricy New Lt" w:cs="Times New Roman"/>
            <w:sz w:val="24"/>
            <w:szCs w:val="24"/>
            <w:lang w:val="cy-GB" w:eastAsia="en-GB"/>
          </w:rPr>
          <w:t>Nghanllaw Ffioedd Llenyddiaeth Cymru.</w:t>
        </w:r>
      </w:hyperlink>
    </w:p>
    <w:p w14:paraId="452C377B" w14:textId="0EE426A5" w:rsidR="00FE4A64" w:rsidRPr="00D55D0D" w:rsidRDefault="00FE4A64" w:rsidP="00D55D0D">
      <w:pPr>
        <w:pStyle w:val="ListParagraph"/>
        <w:numPr>
          <w:ilvl w:val="0"/>
          <w:numId w:val="4"/>
        </w:numPr>
        <w:shd w:val="clear" w:color="auto" w:fill="FFFFFF"/>
        <w:spacing w:after="165" w:line="240" w:lineRule="auto"/>
        <w:jc w:val="both"/>
        <w:rPr>
          <w:rFonts w:ascii="Faricy New Lt" w:eastAsia="Times New Roman" w:hAnsi="Faricy New Lt" w:cs="Times New Roman"/>
          <w:bCs/>
          <w:kern w:val="0"/>
          <w:sz w:val="24"/>
          <w:szCs w:val="24"/>
          <w:lang w:val="cy-GB" w:eastAsia="en-GB"/>
          <w14:ligatures w14:val="none"/>
        </w:rPr>
      </w:pPr>
      <w:r w:rsidRPr="00D55D0D">
        <w:rPr>
          <w:rFonts w:ascii="Faricy New Lt" w:eastAsia="Times New Roman" w:hAnsi="Faricy New Lt" w:cs="Times New Roman"/>
          <w:bCs/>
          <w:kern w:val="0"/>
          <w:sz w:val="24"/>
          <w:szCs w:val="24"/>
          <w:lang w:val="cy-GB" w:eastAsia="en-GB"/>
          <w14:ligatures w14:val="none"/>
        </w:rPr>
        <w:t xml:space="preserve">Rhaid i’r trefnydd sicrhau caiff yr awdur ei dalu cyn gynted </w:t>
      </w:r>
      <w:r w:rsidR="00851499" w:rsidRPr="00D55D0D">
        <w:rPr>
          <w:rFonts w:ascii="Faricy New Lt" w:eastAsia="Times New Roman" w:hAnsi="Faricy New Lt" w:cs="Times New Roman"/>
          <w:bCs/>
          <w:kern w:val="0"/>
          <w:sz w:val="24"/>
          <w:szCs w:val="24"/>
          <w:lang w:val="cy-GB" w:eastAsia="en-GB"/>
          <w14:ligatures w14:val="none"/>
        </w:rPr>
        <w:t xml:space="preserve">â phosib ar ôl y digwyddiad. </w:t>
      </w:r>
    </w:p>
    <w:p w14:paraId="7D4A5D40" w14:textId="77777777" w:rsidR="007F0A63" w:rsidRPr="000C7AA0" w:rsidRDefault="007F0A63" w:rsidP="000C7AA0">
      <w:pPr>
        <w:shd w:val="clear" w:color="auto" w:fill="FFFFFF"/>
        <w:spacing w:after="165" w:line="240" w:lineRule="auto"/>
        <w:jc w:val="both"/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</w:pPr>
    </w:p>
    <w:p w14:paraId="28E86A7F" w14:textId="79042417" w:rsidR="007F0A63" w:rsidRPr="000C7AA0" w:rsidRDefault="003D506C" w:rsidP="000C7AA0">
      <w:pPr>
        <w:shd w:val="clear" w:color="auto" w:fill="FFFFFF"/>
        <w:spacing w:after="165" w:line="240" w:lineRule="auto"/>
        <w:jc w:val="both"/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</w:pPr>
      <w:r w:rsidRPr="000C7AA0">
        <w:rPr>
          <w:rFonts w:ascii="Faricy New Lt" w:eastAsia="Times New Roman" w:hAnsi="Faricy New Lt" w:cs="Times New Roman"/>
          <w:b/>
          <w:bCs/>
          <w:kern w:val="0"/>
          <w:sz w:val="24"/>
          <w:szCs w:val="24"/>
          <w:lang w:val="cy-GB" w:eastAsia="en-GB"/>
          <w14:ligatures w14:val="none"/>
        </w:rPr>
        <w:t>Hawlio nawdd</w:t>
      </w:r>
    </w:p>
    <w:p w14:paraId="3230124F" w14:textId="2030C69D" w:rsidR="00EE44C0" w:rsidRPr="00D55D0D" w:rsidRDefault="00F16830" w:rsidP="00D55D0D">
      <w:pPr>
        <w:pStyle w:val="ListParagraph"/>
        <w:numPr>
          <w:ilvl w:val="0"/>
          <w:numId w:val="5"/>
        </w:numPr>
        <w:shd w:val="clear" w:color="auto" w:fill="FFFFFF"/>
        <w:spacing w:after="165" w:line="240" w:lineRule="auto"/>
        <w:jc w:val="both"/>
        <w:rPr>
          <w:rFonts w:ascii="Faricy New Lt" w:eastAsia="Faricy New Lt" w:hAnsi="Faricy New Lt" w:cs="Faricy New Lt"/>
          <w:kern w:val="0"/>
          <w:sz w:val="24"/>
          <w:szCs w:val="24"/>
          <w:lang w:val="cy-GB" w:eastAsia="en-GB" w:bidi="cy-GB"/>
          <w14:ligatures w14:val="none"/>
        </w:rPr>
      </w:pPr>
      <w:r w:rsidRPr="00D55D0D">
        <w:rPr>
          <w:rFonts w:ascii="Faricy New Lt" w:eastAsia="Faricy New Lt" w:hAnsi="Faricy New Lt" w:cs="Faricy New Lt"/>
          <w:kern w:val="0"/>
          <w:sz w:val="24"/>
          <w:szCs w:val="24"/>
          <w:lang w:val="cy-GB" w:eastAsia="en-GB" w:bidi="cy-GB"/>
          <w14:ligatures w14:val="none"/>
        </w:rPr>
        <w:t>Mae’n rhaid i drefn</w:t>
      </w:r>
      <w:r w:rsidR="00825A89" w:rsidRPr="00D55D0D">
        <w:rPr>
          <w:rFonts w:ascii="Faricy New Lt" w:eastAsia="Faricy New Lt" w:hAnsi="Faricy New Lt" w:cs="Faricy New Lt"/>
          <w:kern w:val="0"/>
          <w:sz w:val="24"/>
          <w:szCs w:val="24"/>
          <w:lang w:val="cy-GB" w:eastAsia="en-GB" w:bidi="cy-GB"/>
          <w14:ligatures w14:val="none"/>
        </w:rPr>
        <w:t>yddion</w:t>
      </w:r>
      <w:r w:rsidRPr="00D55D0D">
        <w:rPr>
          <w:rFonts w:ascii="Faricy New Lt" w:eastAsia="Faricy New Lt" w:hAnsi="Faricy New Lt" w:cs="Faricy New Lt"/>
          <w:kern w:val="0"/>
          <w:sz w:val="24"/>
          <w:szCs w:val="24"/>
          <w:lang w:val="cy-GB" w:eastAsia="en-GB" w:bidi="cy-GB"/>
          <w14:ligatures w14:val="none"/>
        </w:rPr>
        <w:t xml:space="preserve"> digwyddiadau hawlio </w:t>
      </w:r>
      <w:r w:rsidR="008F7AE5" w:rsidRPr="00D55D0D">
        <w:rPr>
          <w:rFonts w:ascii="Faricy New Lt" w:eastAsia="Faricy New Lt" w:hAnsi="Faricy New Lt" w:cs="Faricy New Lt"/>
          <w:kern w:val="0"/>
          <w:sz w:val="24"/>
          <w:szCs w:val="24"/>
          <w:lang w:val="cy-GB" w:eastAsia="en-GB" w:bidi="cy-GB"/>
          <w14:ligatures w14:val="none"/>
        </w:rPr>
        <w:t xml:space="preserve">eu </w:t>
      </w:r>
      <w:r w:rsidRPr="00D55D0D">
        <w:rPr>
          <w:rFonts w:ascii="Faricy New Lt" w:eastAsia="Faricy New Lt" w:hAnsi="Faricy New Lt" w:cs="Faricy New Lt"/>
          <w:kern w:val="0"/>
          <w:sz w:val="24"/>
          <w:szCs w:val="24"/>
          <w:lang w:val="cy-GB" w:eastAsia="en-GB" w:bidi="cy-GB"/>
          <w14:ligatures w14:val="none"/>
        </w:rPr>
        <w:t xml:space="preserve">nawdd Cronfa Ysbrydoli Cymunedau </w:t>
      </w:r>
      <w:r w:rsidRPr="00D55D0D">
        <w:rPr>
          <w:rFonts w:ascii="Faricy New Lt" w:eastAsia="Faricy New Lt" w:hAnsi="Faricy New Lt" w:cs="Faricy New Lt"/>
          <w:b/>
          <w:kern w:val="0"/>
          <w:sz w:val="24"/>
          <w:szCs w:val="24"/>
          <w:lang w:val="cy-GB" w:eastAsia="en-GB" w:bidi="cy-GB"/>
          <w14:ligatures w14:val="none"/>
        </w:rPr>
        <w:t>ymhen mis</w:t>
      </w:r>
      <w:r w:rsidRPr="00D55D0D">
        <w:rPr>
          <w:rFonts w:ascii="Faricy New Lt" w:eastAsia="Faricy New Lt" w:hAnsi="Faricy New Lt" w:cs="Faricy New Lt"/>
          <w:kern w:val="0"/>
          <w:sz w:val="24"/>
          <w:szCs w:val="24"/>
          <w:lang w:val="cy-GB" w:eastAsia="en-GB" w:bidi="cy-GB"/>
          <w14:ligatures w14:val="none"/>
        </w:rPr>
        <w:t xml:space="preserve"> o gynnal eich digwyddiad</w:t>
      </w:r>
      <w:r w:rsidR="008F7AE5" w:rsidRPr="00D55D0D">
        <w:rPr>
          <w:rFonts w:ascii="Faricy New Lt" w:eastAsia="Faricy New Lt" w:hAnsi="Faricy New Lt" w:cs="Faricy New Lt"/>
          <w:kern w:val="0"/>
          <w:sz w:val="24"/>
          <w:szCs w:val="24"/>
          <w:lang w:val="cy-GB" w:eastAsia="en-GB" w:bidi="cy-GB"/>
          <w14:ligatures w14:val="none"/>
        </w:rPr>
        <w:t>(au)</w:t>
      </w:r>
      <w:r w:rsidRPr="00D55D0D">
        <w:rPr>
          <w:rFonts w:ascii="Faricy New Lt" w:eastAsia="Faricy New Lt" w:hAnsi="Faricy New Lt" w:cs="Faricy New Lt"/>
          <w:kern w:val="0"/>
          <w:sz w:val="24"/>
          <w:szCs w:val="24"/>
          <w:lang w:val="cy-GB" w:eastAsia="en-GB" w:bidi="cy-GB"/>
          <w14:ligatures w14:val="none"/>
        </w:rPr>
        <w:t xml:space="preserve">, drwy gwblhau a dychwelyd y </w:t>
      </w:r>
      <w:r w:rsidRPr="00D55D0D">
        <w:rPr>
          <w:rFonts w:ascii="Faricy New Lt" w:eastAsia="Faricy New Lt" w:hAnsi="Faricy New Lt" w:cs="Faricy New Lt"/>
          <w:b/>
          <w:bCs/>
          <w:kern w:val="0"/>
          <w:sz w:val="24"/>
          <w:szCs w:val="24"/>
          <w:lang w:val="cy-GB" w:eastAsia="en-GB" w:bidi="cy-GB"/>
          <w14:ligatures w14:val="none"/>
        </w:rPr>
        <w:t>Ffurflen Adroddiad Digwyddiad</w:t>
      </w:r>
      <w:r w:rsidRPr="00D55D0D">
        <w:rPr>
          <w:rFonts w:ascii="Faricy New Lt" w:eastAsia="Faricy New Lt" w:hAnsi="Faricy New Lt" w:cs="Faricy New Lt"/>
          <w:kern w:val="0"/>
          <w:sz w:val="24"/>
          <w:szCs w:val="24"/>
          <w:lang w:val="cy-GB" w:eastAsia="en-GB" w:bidi="cy-GB"/>
          <w14:ligatures w14:val="none"/>
        </w:rPr>
        <w:t xml:space="preserve"> a anfonwyd atoch chi gyda’ch llythyr cynnig. </w:t>
      </w:r>
    </w:p>
    <w:p w14:paraId="4BB13F5C" w14:textId="5CDD1E8D" w:rsidR="00F16830" w:rsidRPr="00D55D0D" w:rsidRDefault="00F16830" w:rsidP="00D55D0D">
      <w:pPr>
        <w:pStyle w:val="ListParagraph"/>
        <w:numPr>
          <w:ilvl w:val="0"/>
          <w:numId w:val="5"/>
        </w:numPr>
        <w:shd w:val="clear" w:color="auto" w:fill="FFFFFF"/>
        <w:spacing w:after="165" w:line="240" w:lineRule="auto"/>
        <w:jc w:val="both"/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</w:pPr>
      <w:r w:rsidRPr="00D55D0D">
        <w:rPr>
          <w:rFonts w:ascii="Faricy New Lt" w:eastAsia="Faricy New Lt" w:hAnsi="Faricy New Lt" w:cs="Faricy New Lt"/>
          <w:kern w:val="0"/>
          <w:sz w:val="24"/>
          <w:szCs w:val="24"/>
          <w:lang w:val="cy-GB" w:eastAsia="en-GB" w:bidi="cy-GB"/>
          <w14:ligatures w14:val="none"/>
        </w:rPr>
        <w:t xml:space="preserve">Mae Llenyddiaeth Cymru yn cadw’r hawl i dynnu’r cynnig yn ôl os nad yw’n cael ei hawlio </w:t>
      </w:r>
      <w:r w:rsidRPr="00D55D0D">
        <w:rPr>
          <w:rFonts w:ascii="Faricy New Lt" w:eastAsia="Faricy New Lt" w:hAnsi="Faricy New Lt" w:cs="Faricy New Lt"/>
          <w:b/>
          <w:kern w:val="0"/>
          <w:sz w:val="24"/>
          <w:szCs w:val="24"/>
          <w:lang w:val="cy-GB" w:eastAsia="en-GB" w:bidi="cy-GB"/>
          <w14:ligatures w14:val="none"/>
        </w:rPr>
        <w:t>ymhen mis</w:t>
      </w:r>
      <w:r w:rsidRPr="00D55D0D">
        <w:rPr>
          <w:rFonts w:ascii="Faricy New Lt" w:eastAsia="Faricy New Lt" w:hAnsi="Faricy New Lt" w:cs="Faricy New Lt"/>
          <w:kern w:val="0"/>
          <w:sz w:val="24"/>
          <w:szCs w:val="24"/>
          <w:lang w:val="cy-GB" w:eastAsia="en-GB" w:bidi="cy-GB"/>
          <w14:ligatures w14:val="none"/>
        </w:rPr>
        <w:t xml:space="preserve"> o gynnal y digwyddiad(au). Cyfrifoldeb y trefnydd</w:t>
      </w:r>
      <w:r w:rsidR="009510CC" w:rsidRPr="00D55D0D">
        <w:rPr>
          <w:rFonts w:ascii="Faricy New Lt" w:eastAsia="Faricy New Lt" w:hAnsi="Faricy New Lt" w:cs="Faricy New Lt"/>
          <w:kern w:val="0"/>
          <w:sz w:val="24"/>
          <w:szCs w:val="24"/>
          <w:lang w:val="cy-GB" w:eastAsia="en-GB" w:bidi="cy-GB"/>
          <w14:ligatures w14:val="none"/>
        </w:rPr>
        <w:t>ion</w:t>
      </w:r>
      <w:r w:rsidR="00044D22">
        <w:rPr>
          <w:rFonts w:ascii="Faricy New Lt" w:eastAsia="Faricy New Lt" w:hAnsi="Faricy New Lt" w:cs="Faricy New Lt"/>
          <w:kern w:val="0"/>
          <w:sz w:val="24"/>
          <w:szCs w:val="24"/>
          <w:lang w:val="cy-GB" w:eastAsia="en-GB" w:bidi="cy-GB"/>
          <w14:ligatures w14:val="none"/>
        </w:rPr>
        <w:t xml:space="preserve"> </w:t>
      </w:r>
      <w:r w:rsidRPr="00D55D0D">
        <w:rPr>
          <w:rFonts w:ascii="Faricy New Lt" w:eastAsia="Faricy New Lt" w:hAnsi="Faricy New Lt" w:cs="Faricy New Lt"/>
          <w:kern w:val="0"/>
          <w:sz w:val="24"/>
          <w:szCs w:val="24"/>
          <w:lang w:val="cy-GB" w:eastAsia="en-GB" w:bidi="cy-GB"/>
          <w14:ligatures w14:val="none"/>
        </w:rPr>
        <w:t>yw sicrhau bod eu Ffurflen Adroddiad Digwyddiad yn ein cyrraedd o fewn yr amserlen hon.</w:t>
      </w:r>
    </w:p>
    <w:p w14:paraId="60361A94" w14:textId="77777777" w:rsidR="007F0A63" w:rsidRPr="000C7AA0" w:rsidRDefault="007F0A63" w:rsidP="000C7AA0">
      <w:pPr>
        <w:shd w:val="clear" w:color="auto" w:fill="FFFFFF"/>
        <w:spacing w:after="165" w:line="240" w:lineRule="auto"/>
        <w:jc w:val="both"/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</w:pPr>
    </w:p>
    <w:p w14:paraId="16A67DBB" w14:textId="0D48DA25" w:rsidR="007F0A63" w:rsidRDefault="00F045F5" w:rsidP="000C7AA0">
      <w:pPr>
        <w:pStyle w:val="NormalWeb"/>
        <w:shd w:val="clear" w:color="auto" w:fill="FFFFFF"/>
        <w:spacing w:before="0" w:beforeAutospacing="0" w:after="165" w:afterAutospacing="0"/>
        <w:jc w:val="both"/>
        <w:rPr>
          <w:rFonts w:ascii="Faricy New Lt" w:hAnsi="Faricy New Lt"/>
          <w:b/>
          <w:lang w:val="cy-GB"/>
        </w:rPr>
      </w:pPr>
      <w:r w:rsidRPr="000C7AA0">
        <w:rPr>
          <w:rFonts w:ascii="Faricy New Lt" w:hAnsi="Faricy New Lt"/>
          <w:b/>
          <w:lang w:val="cy-GB"/>
        </w:rPr>
        <w:t xml:space="preserve">Diogelu </w:t>
      </w:r>
    </w:p>
    <w:p w14:paraId="6DF5D8B7" w14:textId="6E529215" w:rsidR="008048C1" w:rsidRPr="00044D22" w:rsidRDefault="008048C1" w:rsidP="000C7AA0">
      <w:pPr>
        <w:pStyle w:val="NormalWeb"/>
        <w:shd w:val="clear" w:color="auto" w:fill="FFFFFF"/>
        <w:spacing w:before="0" w:beforeAutospacing="0" w:after="165" w:afterAutospacing="0"/>
        <w:jc w:val="both"/>
        <w:rPr>
          <w:rFonts w:ascii="Faricy New Lt" w:hAnsi="Faricy New Lt"/>
          <w:bCs/>
          <w:lang w:val="cy-GB"/>
        </w:rPr>
      </w:pPr>
      <w:r w:rsidRPr="00D55D0D">
        <w:rPr>
          <w:rFonts w:ascii="Faricy New Lt" w:hAnsi="Faricy New Lt"/>
          <w:bCs/>
          <w:lang w:val="cy-GB"/>
        </w:rPr>
        <w:t xml:space="preserve">Ar gyfer Cronfa Ysbrydoli Cymunedau rhaid i drefnyddion gofio </w:t>
      </w:r>
      <w:r w:rsidR="001E1E9C" w:rsidRPr="00D55D0D">
        <w:rPr>
          <w:rFonts w:ascii="Faricy New Lt" w:hAnsi="Faricy New Lt"/>
          <w:bCs/>
          <w:lang w:val="cy-GB"/>
        </w:rPr>
        <w:t>bod y digwyddiad yn perthyn i’r sefydliad sy’n ei d</w:t>
      </w:r>
      <w:r w:rsidR="00044D22" w:rsidRPr="00D55D0D">
        <w:rPr>
          <w:rFonts w:ascii="Faricy New Lt" w:hAnsi="Faricy New Lt"/>
          <w:bCs/>
          <w:lang w:val="cy-GB"/>
        </w:rPr>
        <w:t>r</w:t>
      </w:r>
      <w:r w:rsidR="001E1E9C" w:rsidRPr="00D55D0D">
        <w:rPr>
          <w:rFonts w:ascii="Faricy New Lt" w:hAnsi="Faricy New Lt"/>
          <w:bCs/>
          <w:lang w:val="cy-GB"/>
        </w:rPr>
        <w:t xml:space="preserve">efnu, ac mai’r sefydliad sy’n gyfrifol am sicrhau </w:t>
      </w:r>
      <w:r w:rsidR="009973D8" w:rsidRPr="00D55D0D">
        <w:rPr>
          <w:rFonts w:ascii="Faricy New Lt" w:hAnsi="Faricy New Lt"/>
          <w:bCs/>
          <w:lang w:val="cy-GB"/>
        </w:rPr>
        <w:t xml:space="preserve">bod </w:t>
      </w:r>
      <w:r w:rsidR="001E1E9C" w:rsidRPr="00D55D0D">
        <w:rPr>
          <w:rFonts w:ascii="Faricy New Lt" w:hAnsi="Faricy New Lt"/>
          <w:bCs/>
          <w:lang w:val="cy-GB"/>
        </w:rPr>
        <w:t xml:space="preserve">mesurau diogelwch </w:t>
      </w:r>
      <w:r w:rsidR="00A725C8" w:rsidRPr="00D55D0D">
        <w:rPr>
          <w:rFonts w:ascii="Faricy New Lt" w:hAnsi="Faricy New Lt"/>
          <w:bCs/>
          <w:lang w:val="cy-GB"/>
        </w:rPr>
        <w:t xml:space="preserve">digonol </w:t>
      </w:r>
      <w:r w:rsidR="00B9794A" w:rsidRPr="00D55D0D">
        <w:rPr>
          <w:rFonts w:ascii="Faricy New Lt" w:hAnsi="Faricy New Lt"/>
          <w:bCs/>
          <w:lang w:val="cy-GB"/>
        </w:rPr>
        <w:t>yn bodoli</w:t>
      </w:r>
      <w:r w:rsidR="00A725C8" w:rsidRPr="00D55D0D">
        <w:rPr>
          <w:rFonts w:ascii="Faricy New Lt" w:hAnsi="Faricy New Lt"/>
          <w:bCs/>
          <w:lang w:val="cy-GB"/>
        </w:rPr>
        <w:t xml:space="preserve">. Nid yw Llenyddiaeth Cymru yn cymryd cyfrifoldeb am ddigwyddiadau a </w:t>
      </w:r>
      <w:r w:rsidR="00B9794A" w:rsidRPr="00D55D0D">
        <w:rPr>
          <w:rFonts w:ascii="Faricy New Lt" w:hAnsi="Faricy New Lt"/>
          <w:bCs/>
          <w:lang w:val="cy-GB"/>
        </w:rPr>
        <w:t xml:space="preserve">ariennir </w:t>
      </w:r>
      <w:r w:rsidR="00A725C8" w:rsidRPr="00D55D0D">
        <w:rPr>
          <w:rFonts w:ascii="Faricy New Lt" w:hAnsi="Faricy New Lt"/>
          <w:bCs/>
          <w:lang w:val="cy-GB"/>
        </w:rPr>
        <w:t xml:space="preserve">gan y </w:t>
      </w:r>
      <w:r w:rsidR="000C424A" w:rsidRPr="00D55D0D">
        <w:rPr>
          <w:rFonts w:ascii="Faricy New Lt" w:hAnsi="Faricy New Lt"/>
          <w:bCs/>
          <w:lang w:val="cy-GB"/>
        </w:rPr>
        <w:t xml:space="preserve">cynllun. </w:t>
      </w:r>
    </w:p>
    <w:p w14:paraId="710E027F" w14:textId="0C5741F0" w:rsidR="006F1C44" w:rsidRPr="000C7AA0" w:rsidRDefault="000C424A" w:rsidP="000C7AA0">
      <w:pPr>
        <w:pStyle w:val="NormalWeb"/>
        <w:shd w:val="clear" w:color="auto" w:fill="FFFFFF"/>
        <w:spacing w:before="0" w:beforeAutospacing="0" w:after="165" w:afterAutospacing="0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>Fodd bynnag, mae</w:t>
      </w:r>
      <w:r w:rsidRPr="000C7AA0">
        <w:rPr>
          <w:rFonts w:ascii="Faricy New Lt" w:hAnsi="Faricy New Lt"/>
          <w:lang w:val="cy-GB"/>
        </w:rPr>
        <w:t xml:space="preserve"> </w:t>
      </w:r>
      <w:r w:rsidR="001D23C0" w:rsidRPr="000C7AA0">
        <w:rPr>
          <w:rFonts w:ascii="Faricy New Lt" w:hAnsi="Faricy New Lt"/>
          <w:lang w:val="cy-GB"/>
        </w:rPr>
        <w:t>Llen</w:t>
      </w:r>
      <w:r w:rsidR="00FC43BF" w:rsidRPr="000C7AA0">
        <w:rPr>
          <w:rFonts w:ascii="Faricy New Lt" w:hAnsi="Faricy New Lt"/>
          <w:lang w:val="cy-GB"/>
        </w:rPr>
        <w:t xml:space="preserve">yddiaeth Cymru yn ceisio diogelu llesiant plant ac oedolion bregus tra eu bod yn mynychu neu’n cymryd rhan mewn digwyddiadau llenyddol. </w:t>
      </w:r>
      <w:r w:rsidR="006F1C44" w:rsidRPr="000C7AA0">
        <w:rPr>
          <w:rFonts w:ascii="Faricy New Lt" w:hAnsi="Faricy New Lt"/>
          <w:lang w:val="cy-GB"/>
        </w:rPr>
        <w:t xml:space="preserve">Mae gan Llenyddiaeth Cymru ei bolisi mewnol </w:t>
      </w:r>
      <w:r w:rsidR="006F1C44" w:rsidRPr="00357D12">
        <w:rPr>
          <w:rFonts w:ascii="Faricy New Lt" w:hAnsi="Faricy New Lt"/>
          <w:b/>
          <w:bCs/>
          <w:lang w:val="cy-GB"/>
        </w:rPr>
        <w:t xml:space="preserve">Polisi a </w:t>
      </w:r>
      <w:r w:rsidR="00CA5375" w:rsidRPr="00357D12">
        <w:rPr>
          <w:rFonts w:ascii="Faricy New Lt" w:hAnsi="Faricy New Lt"/>
          <w:b/>
          <w:bCs/>
          <w:lang w:val="cy-GB"/>
        </w:rPr>
        <w:t>Gweithdrefn</w:t>
      </w:r>
      <w:r w:rsidR="006F1C44" w:rsidRPr="00357D12">
        <w:rPr>
          <w:rFonts w:ascii="Faricy New Lt" w:hAnsi="Faricy New Lt"/>
          <w:b/>
          <w:bCs/>
          <w:lang w:val="cy-GB"/>
        </w:rPr>
        <w:t xml:space="preserve"> Diogelu,</w:t>
      </w:r>
      <w:r w:rsidR="006F1C44" w:rsidRPr="000C7AA0">
        <w:rPr>
          <w:rFonts w:ascii="Faricy New Lt" w:hAnsi="Faricy New Lt"/>
          <w:lang w:val="cy-GB"/>
        </w:rPr>
        <w:t xml:space="preserve"> ac rydym yn hapus i’w rannu er mwyn cynorthwyo eich sefydliad wrth i chi ddatblygu eich prosesau diogelu. </w:t>
      </w:r>
    </w:p>
    <w:p w14:paraId="1AB17B8D" w14:textId="77777777" w:rsidR="00DC0322" w:rsidRPr="000C7AA0" w:rsidRDefault="00DC0322" w:rsidP="000C7AA0">
      <w:pPr>
        <w:shd w:val="clear" w:color="auto" w:fill="FFFFFF"/>
        <w:spacing w:after="165" w:line="240" w:lineRule="auto"/>
        <w:jc w:val="both"/>
        <w:rPr>
          <w:rFonts w:ascii="faricy" w:eastAsia="Times New Roman" w:hAnsi="faricy" w:cs="Times New Roman"/>
          <w:kern w:val="0"/>
          <w:sz w:val="24"/>
          <w:szCs w:val="24"/>
          <w:lang w:val="cy-GB" w:eastAsia="en-GB"/>
          <w14:ligatures w14:val="none"/>
        </w:rPr>
      </w:pPr>
    </w:p>
    <w:p w14:paraId="14245B20" w14:textId="0D8C250C" w:rsidR="00044D22" w:rsidRPr="000C7AA0" w:rsidRDefault="00CC662C" w:rsidP="000C7AA0">
      <w:pPr>
        <w:shd w:val="clear" w:color="auto" w:fill="FFFFFF"/>
        <w:spacing w:after="165" w:line="240" w:lineRule="auto"/>
        <w:jc w:val="both"/>
        <w:rPr>
          <w:rFonts w:ascii="Faricy New Lt" w:eastAsia="Times New Roman" w:hAnsi="Faricy New Lt" w:cs="Times New Roman"/>
          <w:b/>
          <w:bCs/>
          <w:kern w:val="0"/>
          <w:sz w:val="24"/>
          <w:szCs w:val="24"/>
          <w:lang w:val="cy-GB" w:eastAsia="en-GB"/>
          <w14:ligatures w14:val="none"/>
        </w:rPr>
      </w:pPr>
      <w:r>
        <w:rPr>
          <w:rFonts w:ascii="Faricy New Lt" w:eastAsia="Times New Roman" w:hAnsi="Faricy New Lt" w:cs="Times New Roman"/>
          <w:b/>
          <w:bCs/>
          <w:kern w:val="0"/>
          <w:sz w:val="24"/>
          <w:szCs w:val="24"/>
          <w:lang w:val="cy-GB" w:eastAsia="en-GB"/>
          <w14:ligatures w14:val="none"/>
        </w:rPr>
        <w:t xml:space="preserve">Tynnu Nawdd yn ôl </w:t>
      </w:r>
    </w:p>
    <w:p w14:paraId="382542C9" w14:textId="589C2B19" w:rsidR="006E04E4" w:rsidRPr="006E04E4" w:rsidRDefault="006E04E4" w:rsidP="000C7AA0">
      <w:pPr>
        <w:shd w:val="clear" w:color="auto" w:fill="FFFFFF"/>
        <w:spacing w:after="165" w:line="240" w:lineRule="auto"/>
        <w:jc w:val="both"/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</w:pPr>
      <w:r w:rsidRPr="006E04E4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 xml:space="preserve">Caiff unrhyw gynigion </w:t>
      </w:r>
      <w:r w:rsidRPr="000C7AA0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>nawdd</w:t>
      </w:r>
      <w:r w:rsidRPr="006E04E4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 xml:space="preserve"> </w:t>
      </w:r>
      <w:r w:rsidR="00C9218E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>Ysbrydoli Cymunedau</w:t>
      </w:r>
      <w:r w:rsidRPr="006E04E4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 xml:space="preserve"> eu gwneud i chi ar yr amod eich bod yn derbyn y </w:t>
      </w:r>
      <w:r w:rsidRPr="006E04E4">
        <w:rPr>
          <w:rFonts w:ascii="Faricy New Lt" w:eastAsia="Times New Roman" w:hAnsi="Faricy New Lt" w:cs="Times New Roman"/>
          <w:b/>
          <w:bCs/>
          <w:kern w:val="0"/>
          <w:sz w:val="24"/>
          <w:szCs w:val="24"/>
          <w:lang w:val="cy-GB" w:eastAsia="en-GB"/>
          <w14:ligatures w14:val="none"/>
        </w:rPr>
        <w:t>Telerau ac Amodau</w:t>
      </w:r>
      <w:r w:rsidRPr="006E04E4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 xml:space="preserve"> uchod. Gall methu â chydymffurfio â</w:t>
      </w:r>
      <w:r w:rsidR="008E17B4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>’r</w:t>
      </w:r>
      <w:r w:rsidRPr="006E04E4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 xml:space="preserve"> Telerau ac Amodau arwain at wrthod cynigion ariannu neu eu tynnu yn ôl</w:t>
      </w:r>
      <w:r w:rsidR="00460F77" w:rsidRPr="000C7AA0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>, a byddant yn peryglu unrhyw nawdd drwy’r cynllun yn y dyfodol</w:t>
      </w:r>
      <w:r w:rsidRPr="006E04E4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>.</w:t>
      </w:r>
    </w:p>
    <w:p w14:paraId="52B3F5CC" w14:textId="48D284C0" w:rsidR="00196963" w:rsidRPr="00365D29" w:rsidRDefault="006E04E4" w:rsidP="00D55D0D">
      <w:pPr>
        <w:shd w:val="clear" w:color="auto" w:fill="FFFFFF"/>
        <w:spacing w:after="165" w:line="240" w:lineRule="auto"/>
        <w:jc w:val="both"/>
        <w:rPr>
          <w:lang w:val="cy-GB"/>
        </w:rPr>
      </w:pPr>
      <w:r w:rsidRPr="006E04E4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 xml:space="preserve">Drwy dderbyn unrhyw gynigion </w:t>
      </w:r>
      <w:r w:rsidR="00460F77" w:rsidRPr="000C7AA0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>nawdd</w:t>
      </w:r>
      <w:r w:rsidRPr="006E04E4">
        <w:rPr>
          <w:rFonts w:ascii="Faricy New Lt" w:eastAsia="Times New Roman" w:hAnsi="Faricy New Lt" w:cs="Times New Roman"/>
          <w:kern w:val="0"/>
          <w:sz w:val="24"/>
          <w:szCs w:val="24"/>
          <w:lang w:val="cy-GB" w:eastAsia="en-GB"/>
          <w14:ligatures w14:val="none"/>
        </w:rPr>
        <w:t xml:space="preserve"> gan Llenyddiaeth Cymru, rydych yn cytuno â’r telerau ac amodau hyn ac felly’n ymrwymedig iddynt. Os bydd unrhyw rai o’r telerau ac amodau hyn yn peri anhawster i chi, neu os hoffech eu trafod ymhellach, cysylltwch â Llenyddiaeth Cymru ar: 01766 522 811 / </w:t>
      </w:r>
      <w:hyperlink r:id="rId13" w:history="1">
        <w:r w:rsidRPr="006E04E4">
          <w:rPr>
            <w:rStyle w:val="Hyperlink"/>
            <w:rFonts w:ascii="Faricy New Lt" w:eastAsia="Times New Roman" w:hAnsi="Faricy New Lt" w:cs="Times New Roman"/>
            <w:kern w:val="0"/>
            <w:sz w:val="24"/>
            <w:szCs w:val="24"/>
            <w:lang w:val="cy-GB" w:eastAsia="en-GB"/>
            <w14:ligatures w14:val="none"/>
          </w:rPr>
          <w:t>nawdd@llenyddiaethcymru.org</w:t>
        </w:r>
      </w:hyperlink>
    </w:p>
    <w:sectPr w:rsidR="00196963" w:rsidRPr="00365D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icy">
    <w:altName w:val="Cambria"/>
    <w:panose1 w:val="00000000000000000000"/>
    <w:charset w:val="00"/>
    <w:family w:val="roman"/>
    <w:notTrueType/>
    <w:pitch w:val="default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5B2F"/>
    <w:multiLevelType w:val="hybridMultilevel"/>
    <w:tmpl w:val="C194D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20593"/>
    <w:multiLevelType w:val="hybridMultilevel"/>
    <w:tmpl w:val="2B5CA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5585A"/>
    <w:multiLevelType w:val="hybridMultilevel"/>
    <w:tmpl w:val="D5B8A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1254C"/>
    <w:multiLevelType w:val="hybridMultilevel"/>
    <w:tmpl w:val="0AEA2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F2960"/>
    <w:multiLevelType w:val="hybridMultilevel"/>
    <w:tmpl w:val="02A60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17BE7"/>
    <w:multiLevelType w:val="hybridMultilevel"/>
    <w:tmpl w:val="453EB6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8653B4"/>
    <w:multiLevelType w:val="hybridMultilevel"/>
    <w:tmpl w:val="BFFE0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743F0"/>
    <w:multiLevelType w:val="hybridMultilevel"/>
    <w:tmpl w:val="20527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779CF"/>
    <w:multiLevelType w:val="hybridMultilevel"/>
    <w:tmpl w:val="D0087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031194">
    <w:abstractNumId w:val="5"/>
  </w:num>
  <w:num w:numId="2" w16cid:durableId="953364969">
    <w:abstractNumId w:val="8"/>
  </w:num>
  <w:num w:numId="3" w16cid:durableId="825168351">
    <w:abstractNumId w:val="6"/>
  </w:num>
  <w:num w:numId="4" w16cid:durableId="1341279602">
    <w:abstractNumId w:val="7"/>
  </w:num>
  <w:num w:numId="5" w16cid:durableId="1700662693">
    <w:abstractNumId w:val="2"/>
  </w:num>
  <w:num w:numId="6" w16cid:durableId="1424690260">
    <w:abstractNumId w:val="3"/>
  </w:num>
  <w:num w:numId="7" w16cid:durableId="1582059685">
    <w:abstractNumId w:val="0"/>
  </w:num>
  <w:num w:numId="8" w16cid:durableId="908270121">
    <w:abstractNumId w:val="4"/>
  </w:num>
  <w:num w:numId="9" w16cid:durableId="1508446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63"/>
    <w:rsid w:val="000031E1"/>
    <w:rsid w:val="0004172A"/>
    <w:rsid w:val="00044D22"/>
    <w:rsid w:val="000A7E10"/>
    <w:rsid w:val="000C424A"/>
    <w:rsid w:val="000C6A08"/>
    <w:rsid w:val="000C75E2"/>
    <w:rsid w:val="000C7AA0"/>
    <w:rsid w:val="000D0F6C"/>
    <w:rsid w:val="000E4E9F"/>
    <w:rsid w:val="001223BF"/>
    <w:rsid w:val="00152FF0"/>
    <w:rsid w:val="001547FC"/>
    <w:rsid w:val="00165A23"/>
    <w:rsid w:val="00167488"/>
    <w:rsid w:val="001741D6"/>
    <w:rsid w:val="00196963"/>
    <w:rsid w:val="001A199C"/>
    <w:rsid w:val="001A26E6"/>
    <w:rsid w:val="001D23C0"/>
    <w:rsid w:val="001D372D"/>
    <w:rsid w:val="001D3E1F"/>
    <w:rsid w:val="001E1E9C"/>
    <w:rsid w:val="002100FF"/>
    <w:rsid w:val="00240405"/>
    <w:rsid w:val="00265475"/>
    <w:rsid w:val="00266B71"/>
    <w:rsid w:val="00273AB9"/>
    <w:rsid w:val="002825B1"/>
    <w:rsid w:val="002A3473"/>
    <w:rsid w:val="002B4BAD"/>
    <w:rsid w:val="00335E6C"/>
    <w:rsid w:val="00357D12"/>
    <w:rsid w:val="0036252F"/>
    <w:rsid w:val="00365D29"/>
    <w:rsid w:val="003738DD"/>
    <w:rsid w:val="003D506C"/>
    <w:rsid w:val="003E73B0"/>
    <w:rsid w:val="003F7DDF"/>
    <w:rsid w:val="00460F77"/>
    <w:rsid w:val="004644C3"/>
    <w:rsid w:val="004A1EE5"/>
    <w:rsid w:val="004D1EE6"/>
    <w:rsid w:val="00505676"/>
    <w:rsid w:val="0052095E"/>
    <w:rsid w:val="00536118"/>
    <w:rsid w:val="00536E66"/>
    <w:rsid w:val="005605D0"/>
    <w:rsid w:val="006168C4"/>
    <w:rsid w:val="0064783D"/>
    <w:rsid w:val="006A7CDB"/>
    <w:rsid w:val="006D0ADF"/>
    <w:rsid w:val="006D26A8"/>
    <w:rsid w:val="006E04E4"/>
    <w:rsid w:val="006E23BB"/>
    <w:rsid w:val="006F1C44"/>
    <w:rsid w:val="00763934"/>
    <w:rsid w:val="00772772"/>
    <w:rsid w:val="0079743A"/>
    <w:rsid w:val="007E50B2"/>
    <w:rsid w:val="007F0A63"/>
    <w:rsid w:val="00801043"/>
    <w:rsid w:val="008048C1"/>
    <w:rsid w:val="00814704"/>
    <w:rsid w:val="00825A89"/>
    <w:rsid w:val="00835135"/>
    <w:rsid w:val="00851499"/>
    <w:rsid w:val="008554BA"/>
    <w:rsid w:val="00862341"/>
    <w:rsid w:val="00882ABF"/>
    <w:rsid w:val="008B1D90"/>
    <w:rsid w:val="008E17B4"/>
    <w:rsid w:val="008E6D99"/>
    <w:rsid w:val="008F7AE5"/>
    <w:rsid w:val="00906B1A"/>
    <w:rsid w:val="00922D3C"/>
    <w:rsid w:val="009510CC"/>
    <w:rsid w:val="00954054"/>
    <w:rsid w:val="009973D8"/>
    <w:rsid w:val="009A0982"/>
    <w:rsid w:val="009B0BA5"/>
    <w:rsid w:val="009C2B94"/>
    <w:rsid w:val="009E7C05"/>
    <w:rsid w:val="009F2E40"/>
    <w:rsid w:val="009F5B09"/>
    <w:rsid w:val="00A53EE1"/>
    <w:rsid w:val="00A725C8"/>
    <w:rsid w:val="00A73791"/>
    <w:rsid w:val="00A822D4"/>
    <w:rsid w:val="00A875E6"/>
    <w:rsid w:val="00A90454"/>
    <w:rsid w:val="00AF0534"/>
    <w:rsid w:val="00B11509"/>
    <w:rsid w:val="00B617F1"/>
    <w:rsid w:val="00B77237"/>
    <w:rsid w:val="00B86F5C"/>
    <w:rsid w:val="00B903BF"/>
    <w:rsid w:val="00B9794A"/>
    <w:rsid w:val="00C60757"/>
    <w:rsid w:val="00C9218E"/>
    <w:rsid w:val="00C93AEF"/>
    <w:rsid w:val="00CA5375"/>
    <w:rsid w:val="00CA77D4"/>
    <w:rsid w:val="00CC662C"/>
    <w:rsid w:val="00CD05CA"/>
    <w:rsid w:val="00CF16B5"/>
    <w:rsid w:val="00D015C8"/>
    <w:rsid w:val="00D077F4"/>
    <w:rsid w:val="00D234CA"/>
    <w:rsid w:val="00D27ACE"/>
    <w:rsid w:val="00D55D0D"/>
    <w:rsid w:val="00D66D80"/>
    <w:rsid w:val="00D76619"/>
    <w:rsid w:val="00D81A2D"/>
    <w:rsid w:val="00DC0322"/>
    <w:rsid w:val="00DF28A6"/>
    <w:rsid w:val="00E00427"/>
    <w:rsid w:val="00E016AF"/>
    <w:rsid w:val="00E0464B"/>
    <w:rsid w:val="00E05E3E"/>
    <w:rsid w:val="00E22279"/>
    <w:rsid w:val="00E73182"/>
    <w:rsid w:val="00E74BC3"/>
    <w:rsid w:val="00E8190C"/>
    <w:rsid w:val="00E97B0E"/>
    <w:rsid w:val="00ED36C5"/>
    <w:rsid w:val="00EE44C0"/>
    <w:rsid w:val="00F045F5"/>
    <w:rsid w:val="00F04E4E"/>
    <w:rsid w:val="00F16830"/>
    <w:rsid w:val="00F30EA6"/>
    <w:rsid w:val="00F55E48"/>
    <w:rsid w:val="00F84AD7"/>
    <w:rsid w:val="00FB0935"/>
    <w:rsid w:val="00FC0199"/>
    <w:rsid w:val="00FC43BF"/>
    <w:rsid w:val="00FE4A64"/>
    <w:rsid w:val="1389E736"/>
    <w:rsid w:val="456A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0601A"/>
  <w15:chartTrackingRefBased/>
  <w15:docId w15:val="{2B3F9BC6-5D33-45E2-B0A1-5BFF6AFC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A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0A6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F0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0A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0A63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7F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7F0A6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54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66D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enyddiaethcymru.org/ein-prosiectau/cronfa-ysbrydoli-cymunedau/sut-i-wneud-cais-a-dyddiadau-cau/" TargetMode="External"/><Relationship Id="rId13" Type="http://schemas.openxmlformats.org/officeDocument/2006/relationships/hyperlink" Target="https://www.llenyddiaethcymru.org/beth-all-llenyddiaeth-cymru-ei-wneud-i-chi/rwyn-trefnu-digwyddiadau-llenyddol/nawdd-ar-gyfer-digwyddiadau/telerau-ac-amodau-a-meini-prawf/nawdd@llenyddiaethcymru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lenyddiaethcymru.org/wp-content/uploads/2024/03/Literature-Wales_Writer-Fee-Guidelines_2024-25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lenyddiaethcymru.org/ein-prosiectau/cronfa-ysbrydoli-cymunedau/cymhwystra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llenyddiaethcymru.org/ein-prosiectau/cronfa-ysbrydoli-cymunedau/cyngor-i-drefnyddion-digwyddiadau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llenyddiaethcymru.org/ein-prosiectau/cronfa-ysbrydoli-cymunedau/cymhwystr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7" ma:contentTypeDescription="Create a new document." ma:contentTypeScope="" ma:versionID="362eb773fcbaeccdb04490ef5e87ef44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b2c536f01d19e318191e596eddbd9918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Props1.xml><?xml version="1.0" encoding="utf-8"?>
<ds:datastoreItem xmlns:ds="http://schemas.openxmlformats.org/officeDocument/2006/customXml" ds:itemID="{1B977B61-6990-4E71-91FB-42F5783973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5F75C-F2CA-4876-BC86-18EC97E12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7EB86B-50C2-413A-96D4-749EE510E48B}">
  <ds:schemaRefs>
    <ds:schemaRef ds:uri="http://purl.org/dc/dcmitype/"/>
    <ds:schemaRef ds:uri="bea70cba-fbfa-4b1d-ac0a-c05f8512fabc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7ea0e870-2e24-4d60-8b81-27aa0c244182"/>
    <ds:schemaRef ds:uri="http://www.w3.org/XML/1998/namespace"/>
    <ds:schemaRef ds:uri="http://purl.org/dc/elements/1.1/"/>
    <ds:schemaRef ds:uri="http://purl.org/dc/terms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Bennett</dc:creator>
  <cp:keywords/>
  <dc:description/>
  <cp:lastModifiedBy>Arddun R. Arwel</cp:lastModifiedBy>
  <cp:revision>58</cp:revision>
  <cp:lastPrinted>2023-07-25T10:46:00Z</cp:lastPrinted>
  <dcterms:created xsi:type="dcterms:W3CDTF">2024-03-04T16:45:00Z</dcterms:created>
  <dcterms:modified xsi:type="dcterms:W3CDTF">2024-03-11T14:37:00Z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